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AF0C93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5728A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5728A2">
        <w:rPr>
          <w:rFonts w:ascii="Verdana" w:hAnsi="Verdana"/>
          <w:sz w:val="18"/>
          <w:szCs w:val="18"/>
        </w:rPr>
        <w:t xml:space="preserve"> </w:t>
      </w:r>
      <w:r w:rsidR="005728A2" w:rsidRPr="005728A2">
        <w:rPr>
          <w:rFonts w:ascii="Verdana" w:hAnsi="Verdana"/>
          <w:sz w:val="18"/>
          <w:szCs w:val="18"/>
        </w:rPr>
        <w:t>„Údržba a oprava výměnných dílů zabezpečovacího a sdělovacího zařízení v obvodu SSZT OŘ PLZ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828366">
    <w:abstractNumId w:val="6"/>
  </w:num>
  <w:num w:numId="2" w16cid:durableId="314265464">
    <w:abstractNumId w:val="1"/>
  </w:num>
  <w:num w:numId="3" w16cid:durableId="1824814312">
    <w:abstractNumId w:val="4"/>
  </w:num>
  <w:num w:numId="4" w16cid:durableId="996804215">
    <w:abstractNumId w:val="5"/>
  </w:num>
  <w:num w:numId="5" w16cid:durableId="490635077">
    <w:abstractNumId w:val="0"/>
  </w:num>
  <w:num w:numId="6" w16cid:durableId="1397246012">
    <w:abstractNumId w:val="7"/>
  </w:num>
  <w:num w:numId="7" w16cid:durableId="816725799">
    <w:abstractNumId w:val="2"/>
  </w:num>
  <w:num w:numId="8" w16cid:durableId="2459610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61428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4DAF"/>
    <w:rsid w:val="00501D80"/>
    <w:rsid w:val="00503629"/>
    <w:rsid w:val="005074D5"/>
    <w:rsid w:val="0052391F"/>
    <w:rsid w:val="0052754B"/>
    <w:rsid w:val="00540E39"/>
    <w:rsid w:val="00553CEF"/>
    <w:rsid w:val="005728A2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4E4DAF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221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2023-06-05T11:41:00Z</dcterms:created>
  <dcterms:modified xsi:type="dcterms:W3CDTF">2025-03-20T09:24:00Z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